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823" w:rsidRDefault="005B3823" w:rsidP="005B3823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right="18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Project A</w:t>
      </w:r>
    </w:p>
    <w:p w:rsidR="00AC6B5E" w:rsidRDefault="00AC6B5E" w:rsidP="005B3823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right="18"/>
        <w:rPr>
          <w:rFonts w:cstheme="minorHAnsi"/>
          <w:color w:val="000000"/>
          <w:sz w:val="24"/>
          <w:szCs w:val="24"/>
        </w:rPr>
      </w:pPr>
    </w:p>
    <w:p w:rsidR="005B3823" w:rsidRDefault="005B3823" w:rsidP="005B3823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right="18"/>
        <w:rPr>
          <w:rFonts w:cstheme="minorHAnsi"/>
          <w:color w:val="000000"/>
          <w:sz w:val="24"/>
          <w:szCs w:val="24"/>
        </w:rPr>
      </w:pPr>
      <w:r w:rsidRPr="005B3823">
        <w:rPr>
          <w:rFonts w:cstheme="minorHAnsi"/>
          <w:color w:val="000000"/>
          <w:sz w:val="24"/>
          <w:szCs w:val="24"/>
        </w:rPr>
        <w:t xml:space="preserve">The market price of an </w:t>
      </w:r>
      <w:proofErr w:type="spellStart"/>
      <w:r w:rsidRPr="005B3823">
        <w:rPr>
          <w:rFonts w:cstheme="minorHAnsi"/>
          <w:color w:val="000000"/>
          <w:sz w:val="24"/>
          <w:szCs w:val="24"/>
        </w:rPr>
        <w:t>iPad</w:t>
      </w:r>
      <w:proofErr w:type="spellEnd"/>
      <w:r w:rsidRPr="005B3823">
        <w:rPr>
          <w:rFonts w:cstheme="minorHAnsi"/>
          <w:color w:val="000000"/>
          <w:sz w:val="24"/>
          <w:szCs w:val="24"/>
        </w:rPr>
        <w:t xml:space="preserve"> is determined by market demand and supply, where the market demand equals to the market supply</w:t>
      </w:r>
      <w:r w:rsidR="00AC6B5E">
        <w:rPr>
          <w:rFonts w:cstheme="minorHAnsi"/>
          <w:color w:val="000000"/>
          <w:sz w:val="24"/>
          <w:szCs w:val="24"/>
        </w:rPr>
        <w:t>, known as market equilibrium</w:t>
      </w:r>
      <w:r w:rsidRPr="005B3823">
        <w:rPr>
          <w:rFonts w:cstheme="minorHAnsi"/>
          <w:color w:val="000000"/>
          <w:sz w:val="24"/>
          <w:szCs w:val="24"/>
        </w:rPr>
        <w:t xml:space="preserve">. At this price, consumers are willing and able to buy exactly the same amount of product that firms are willing and able to supply. This </w:t>
      </w:r>
      <w:r>
        <w:rPr>
          <w:rFonts w:cstheme="minorHAnsi"/>
          <w:color w:val="000000"/>
          <w:sz w:val="24"/>
          <w:szCs w:val="24"/>
        </w:rPr>
        <w:t>works t</w:t>
      </w:r>
      <w:r w:rsidRPr="005B3823">
        <w:rPr>
          <w:rFonts w:cstheme="minorHAnsi"/>
          <w:color w:val="000000"/>
          <w:sz w:val="24"/>
          <w:szCs w:val="24"/>
        </w:rPr>
        <w:t>hrough the price mechanism where consumers and businesses interact to determine allocation of res</w:t>
      </w:r>
      <w:r w:rsidR="00AC6B5E">
        <w:rPr>
          <w:rFonts w:cstheme="minorHAnsi"/>
          <w:color w:val="000000"/>
          <w:sz w:val="24"/>
          <w:szCs w:val="24"/>
        </w:rPr>
        <w:t xml:space="preserve">ources between competing uses. Prices of </w:t>
      </w:r>
      <w:proofErr w:type="spellStart"/>
      <w:r w:rsidR="00AC6B5E">
        <w:rPr>
          <w:rFonts w:cstheme="minorHAnsi"/>
          <w:color w:val="000000"/>
          <w:sz w:val="24"/>
          <w:szCs w:val="24"/>
        </w:rPr>
        <w:t>iPads</w:t>
      </w:r>
      <w:proofErr w:type="spellEnd"/>
      <w:r w:rsidR="00AC6B5E">
        <w:rPr>
          <w:rFonts w:cstheme="minorHAnsi"/>
          <w:color w:val="000000"/>
          <w:sz w:val="24"/>
          <w:szCs w:val="24"/>
        </w:rPr>
        <w:t xml:space="preserve"> are determined automatically by demand and supply forces. At prices below equilibrium, quantity of </w:t>
      </w:r>
      <w:proofErr w:type="spellStart"/>
      <w:r w:rsidR="00AC6B5E">
        <w:rPr>
          <w:rFonts w:cstheme="minorHAnsi"/>
          <w:color w:val="000000"/>
          <w:sz w:val="24"/>
          <w:szCs w:val="24"/>
        </w:rPr>
        <w:t>iPads</w:t>
      </w:r>
      <w:proofErr w:type="spellEnd"/>
      <w:r w:rsidR="00AC6B5E">
        <w:rPr>
          <w:rFonts w:cstheme="minorHAnsi"/>
          <w:color w:val="000000"/>
          <w:sz w:val="24"/>
          <w:szCs w:val="24"/>
        </w:rPr>
        <w:t xml:space="preserve"> demanded exceeds quantity supplied, resulting in a shortage which puts an upward pressure on the price</w:t>
      </w:r>
      <w:r w:rsidR="00B020F9">
        <w:rPr>
          <w:rFonts w:cstheme="minorHAnsi"/>
          <w:color w:val="000000"/>
          <w:sz w:val="24"/>
          <w:szCs w:val="24"/>
        </w:rPr>
        <w:t xml:space="preserve"> as the consumers are now willing to offer a higher price. A </w:t>
      </w:r>
      <w:proofErr w:type="gramStart"/>
      <w:r w:rsidR="00B020F9">
        <w:rPr>
          <w:rFonts w:cstheme="minorHAnsi"/>
          <w:color w:val="000000"/>
          <w:sz w:val="24"/>
          <w:szCs w:val="24"/>
        </w:rPr>
        <w:t>prices</w:t>
      </w:r>
      <w:proofErr w:type="gramEnd"/>
      <w:r w:rsidR="00B020F9">
        <w:rPr>
          <w:rFonts w:cstheme="minorHAnsi"/>
          <w:color w:val="000000"/>
          <w:sz w:val="24"/>
          <w:szCs w:val="24"/>
        </w:rPr>
        <w:t xml:space="preserve"> above equilibrium, there is a surplus, which puts a downward pressure on the price.</w:t>
      </w:r>
    </w:p>
    <w:p w:rsidR="00AC6B5E" w:rsidRPr="005B3823" w:rsidRDefault="00AC6B5E" w:rsidP="005B3823">
      <w:pPr>
        <w:rPr>
          <w:rFonts w:cstheme="minorHAnsi"/>
          <w:sz w:val="24"/>
          <w:szCs w:val="24"/>
        </w:rPr>
      </w:pPr>
    </w:p>
    <w:p w:rsidR="005B3823" w:rsidRPr="005B3823" w:rsidRDefault="005B3823" w:rsidP="005B3823">
      <w:pPr>
        <w:rPr>
          <w:rFonts w:cstheme="minorHAnsi"/>
          <w:sz w:val="24"/>
          <w:szCs w:val="24"/>
        </w:rPr>
      </w:pPr>
      <w:r w:rsidRPr="005B3823">
        <w:rPr>
          <w:rFonts w:cstheme="minorHAnsi"/>
          <w:sz w:val="24"/>
          <w:szCs w:val="24"/>
        </w:rPr>
        <w:t xml:space="preserve">Related products of the </w:t>
      </w:r>
      <w:proofErr w:type="spellStart"/>
      <w:r w:rsidRPr="005B3823">
        <w:rPr>
          <w:rFonts w:cstheme="minorHAnsi"/>
          <w:sz w:val="24"/>
          <w:szCs w:val="24"/>
        </w:rPr>
        <w:t>iPad</w:t>
      </w:r>
      <w:proofErr w:type="spellEnd"/>
      <w:r w:rsidRPr="005B3823">
        <w:rPr>
          <w:rFonts w:cstheme="minorHAnsi"/>
          <w:sz w:val="24"/>
          <w:szCs w:val="24"/>
        </w:rPr>
        <w:t xml:space="preserve"> are complements and substitutes. Complements are goods that are used jointly together to satisfy particular wants. Complements of </w:t>
      </w:r>
      <w:proofErr w:type="spellStart"/>
      <w:r w:rsidRPr="005B3823">
        <w:rPr>
          <w:rFonts w:cstheme="minorHAnsi"/>
          <w:sz w:val="24"/>
          <w:szCs w:val="24"/>
        </w:rPr>
        <w:t>iPad</w:t>
      </w:r>
      <w:proofErr w:type="spellEnd"/>
      <w:r w:rsidRPr="005B3823">
        <w:rPr>
          <w:rFonts w:cstheme="minorHAnsi"/>
          <w:sz w:val="24"/>
          <w:szCs w:val="24"/>
        </w:rPr>
        <w:t xml:space="preserve"> include </w:t>
      </w:r>
      <w:proofErr w:type="spellStart"/>
      <w:r w:rsidRPr="005B3823">
        <w:rPr>
          <w:rFonts w:cstheme="minorHAnsi"/>
          <w:sz w:val="24"/>
          <w:szCs w:val="24"/>
        </w:rPr>
        <w:t>iPad</w:t>
      </w:r>
      <w:proofErr w:type="spellEnd"/>
      <w:r w:rsidRPr="005B3823">
        <w:rPr>
          <w:rFonts w:cstheme="minorHAnsi"/>
          <w:sz w:val="24"/>
          <w:szCs w:val="24"/>
        </w:rPr>
        <w:t xml:space="preserve"> covers, earphones, and keyboard and camera connection kit. These related complements’ prices do affect demand for </w:t>
      </w:r>
      <w:proofErr w:type="spellStart"/>
      <w:r w:rsidRPr="005B3823">
        <w:rPr>
          <w:rFonts w:cstheme="minorHAnsi"/>
          <w:sz w:val="24"/>
          <w:szCs w:val="24"/>
        </w:rPr>
        <w:t>iPads</w:t>
      </w:r>
      <w:proofErr w:type="spellEnd"/>
      <w:r w:rsidRPr="005B3823">
        <w:rPr>
          <w:rFonts w:cstheme="minorHAnsi"/>
          <w:sz w:val="24"/>
          <w:szCs w:val="24"/>
        </w:rPr>
        <w:t xml:space="preserve"> to a certain extent. For example, an increase in price of the complements leads to a decrease in demand for </w:t>
      </w:r>
      <w:proofErr w:type="spellStart"/>
      <w:r w:rsidRPr="005B3823">
        <w:rPr>
          <w:rFonts w:cstheme="minorHAnsi"/>
          <w:sz w:val="24"/>
          <w:szCs w:val="24"/>
        </w:rPr>
        <w:t>iPads</w:t>
      </w:r>
      <w:proofErr w:type="spellEnd"/>
      <w:r w:rsidRPr="005B3823">
        <w:rPr>
          <w:rFonts w:cstheme="minorHAnsi"/>
          <w:sz w:val="24"/>
          <w:szCs w:val="24"/>
        </w:rPr>
        <w:t xml:space="preserve">, while a decrease in price of complements increases the demand for </w:t>
      </w:r>
      <w:proofErr w:type="spellStart"/>
      <w:r w:rsidRPr="005B3823">
        <w:rPr>
          <w:rFonts w:cstheme="minorHAnsi"/>
          <w:sz w:val="24"/>
          <w:szCs w:val="24"/>
        </w:rPr>
        <w:t>iPads</w:t>
      </w:r>
      <w:proofErr w:type="spellEnd"/>
      <w:r w:rsidRPr="005B3823">
        <w:rPr>
          <w:rFonts w:cstheme="minorHAnsi"/>
          <w:sz w:val="24"/>
          <w:szCs w:val="24"/>
        </w:rPr>
        <w:t xml:space="preserve">. </w:t>
      </w:r>
    </w:p>
    <w:p w:rsidR="00AC6B5E" w:rsidRDefault="00AC6B5E" w:rsidP="005B3823">
      <w:pPr>
        <w:rPr>
          <w:rFonts w:cstheme="minorHAnsi"/>
          <w:sz w:val="24"/>
          <w:szCs w:val="24"/>
        </w:rPr>
      </w:pPr>
    </w:p>
    <w:p w:rsidR="005B3823" w:rsidRPr="005B3823" w:rsidRDefault="005B3823" w:rsidP="005B3823">
      <w:pPr>
        <w:rPr>
          <w:rFonts w:cstheme="minorHAnsi"/>
          <w:sz w:val="24"/>
          <w:szCs w:val="24"/>
        </w:rPr>
      </w:pPr>
      <w:r w:rsidRPr="005B3823">
        <w:rPr>
          <w:rFonts w:cstheme="minorHAnsi"/>
          <w:sz w:val="24"/>
          <w:szCs w:val="24"/>
        </w:rPr>
        <w:t xml:space="preserve">Substitutes of </w:t>
      </w:r>
      <w:proofErr w:type="spellStart"/>
      <w:r w:rsidRPr="005B3823">
        <w:rPr>
          <w:rFonts w:cstheme="minorHAnsi"/>
          <w:sz w:val="24"/>
          <w:szCs w:val="24"/>
        </w:rPr>
        <w:t>iPads</w:t>
      </w:r>
      <w:proofErr w:type="spellEnd"/>
      <w:r w:rsidRPr="005B3823">
        <w:rPr>
          <w:rFonts w:cstheme="minorHAnsi"/>
          <w:sz w:val="24"/>
          <w:szCs w:val="24"/>
        </w:rPr>
        <w:t xml:space="preserve"> include Samsung Galaxy Tab (SGT), LG </w:t>
      </w:r>
      <w:proofErr w:type="spellStart"/>
      <w:r w:rsidRPr="005B3823">
        <w:rPr>
          <w:rFonts w:cstheme="minorHAnsi"/>
          <w:sz w:val="24"/>
          <w:szCs w:val="24"/>
        </w:rPr>
        <w:t>Optimus</w:t>
      </w:r>
      <w:proofErr w:type="spellEnd"/>
      <w:r w:rsidRPr="005B3823">
        <w:rPr>
          <w:rFonts w:cstheme="minorHAnsi"/>
          <w:sz w:val="24"/>
          <w:szCs w:val="24"/>
        </w:rPr>
        <w:t xml:space="preserve"> Pad etc. They are related as the</w:t>
      </w:r>
      <w:r w:rsidR="00B020F9">
        <w:rPr>
          <w:rFonts w:cstheme="minorHAnsi"/>
          <w:sz w:val="24"/>
          <w:szCs w:val="24"/>
        </w:rPr>
        <w:t xml:space="preserve">y are in competition with the </w:t>
      </w:r>
      <w:proofErr w:type="spellStart"/>
      <w:r w:rsidR="00B020F9">
        <w:rPr>
          <w:rFonts w:cstheme="minorHAnsi"/>
          <w:sz w:val="24"/>
          <w:szCs w:val="24"/>
        </w:rPr>
        <w:t>iP</w:t>
      </w:r>
      <w:r w:rsidRPr="005B3823">
        <w:rPr>
          <w:rFonts w:cstheme="minorHAnsi"/>
          <w:sz w:val="24"/>
          <w:szCs w:val="24"/>
        </w:rPr>
        <w:t>ads</w:t>
      </w:r>
      <w:proofErr w:type="spellEnd"/>
      <w:r w:rsidRPr="005B3823">
        <w:rPr>
          <w:rFonts w:cstheme="minorHAnsi"/>
          <w:sz w:val="24"/>
          <w:szCs w:val="24"/>
        </w:rPr>
        <w:t xml:space="preserve">. A fall in price of SGT will lead to a rise in quantity demanded for SGT but a fall in demand for </w:t>
      </w:r>
      <w:proofErr w:type="spellStart"/>
      <w:r w:rsidRPr="005B3823">
        <w:rPr>
          <w:rFonts w:cstheme="minorHAnsi"/>
          <w:sz w:val="24"/>
          <w:szCs w:val="24"/>
        </w:rPr>
        <w:t>iPads</w:t>
      </w:r>
      <w:proofErr w:type="spellEnd"/>
      <w:r w:rsidR="00AC6B5E">
        <w:rPr>
          <w:rFonts w:cstheme="minorHAnsi"/>
          <w:sz w:val="24"/>
          <w:szCs w:val="24"/>
        </w:rPr>
        <w:t xml:space="preserve">, as it satisfies similar wants or needs as the </w:t>
      </w:r>
      <w:proofErr w:type="spellStart"/>
      <w:r w:rsidR="00AC6B5E">
        <w:rPr>
          <w:rFonts w:cstheme="minorHAnsi"/>
          <w:sz w:val="24"/>
          <w:szCs w:val="24"/>
        </w:rPr>
        <w:t>iPad</w:t>
      </w:r>
      <w:proofErr w:type="spellEnd"/>
      <w:r w:rsidR="00AC6B5E">
        <w:rPr>
          <w:rFonts w:cstheme="minorHAnsi"/>
          <w:sz w:val="24"/>
          <w:szCs w:val="24"/>
        </w:rPr>
        <w:t xml:space="preserve">; an </w:t>
      </w:r>
      <w:r w:rsidRPr="005B3823">
        <w:rPr>
          <w:rFonts w:cstheme="minorHAnsi"/>
          <w:sz w:val="24"/>
          <w:szCs w:val="24"/>
        </w:rPr>
        <w:t xml:space="preserve">increase in price of SGT will lead to a decrease in quantity demanded for SGT but an increase in demand for </w:t>
      </w:r>
      <w:proofErr w:type="spellStart"/>
      <w:r w:rsidRPr="005B3823">
        <w:rPr>
          <w:rFonts w:cstheme="minorHAnsi"/>
          <w:sz w:val="24"/>
          <w:szCs w:val="24"/>
        </w:rPr>
        <w:t>iPads</w:t>
      </w:r>
      <w:proofErr w:type="spellEnd"/>
      <w:r w:rsidRPr="005B3823">
        <w:rPr>
          <w:rFonts w:cstheme="minorHAnsi"/>
          <w:sz w:val="24"/>
          <w:szCs w:val="24"/>
        </w:rPr>
        <w:t>.</w:t>
      </w:r>
      <w:r w:rsidR="00B020F9">
        <w:rPr>
          <w:rFonts w:cstheme="minorHAnsi"/>
          <w:sz w:val="24"/>
          <w:szCs w:val="24"/>
        </w:rPr>
        <w:t xml:space="preserve"> </w:t>
      </w:r>
      <w:proofErr w:type="gramStart"/>
      <w:r w:rsidR="00B020F9">
        <w:rPr>
          <w:rFonts w:cstheme="minorHAnsi"/>
          <w:sz w:val="24"/>
          <w:szCs w:val="24"/>
        </w:rPr>
        <w:t xml:space="preserve">Therefore, when demand for </w:t>
      </w:r>
      <w:proofErr w:type="spellStart"/>
      <w:r w:rsidR="00B020F9">
        <w:rPr>
          <w:rFonts w:cstheme="minorHAnsi"/>
          <w:sz w:val="24"/>
          <w:szCs w:val="24"/>
        </w:rPr>
        <w:t>iPads</w:t>
      </w:r>
      <w:proofErr w:type="spellEnd"/>
      <w:r w:rsidR="00B020F9">
        <w:rPr>
          <w:rFonts w:cstheme="minorHAnsi"/>
          <w:sz w:val="24"/>
          <w:szCs w:val="24"/>
        </w:rPr>
        <w:t xml:space="preserve"> falls, there is a surplus, putting a downward pressure on the price of the </w:t>
      </w:r>
      <w:proofErr w:type="spellStart"/>
      <w:r w:rsidR="00B020F9">
        <w:rPr>
          <w:rFonts w:cstheme="minorHAnsi"/>
          <w:sz w:val="24"/>
          <w:szCs w:val="24"/>
        </w:rPr>
        <w:t>iPad</w:t>
      </w:r>
      <w:proofErr w:type="spellEnd"/>
      <w:r w:rsidR="00B020F9">
        <w:rPr>
          <w:rFonts w:cstheme="minorHAnsi"/>
          <w:sz w:val="24"/>
          <w:szCs w:val="24"/>
        </w:rPr>
        <w:t>.</w:t>
      </w:r>
      <w:proofErr w:type="gramEnd"/>
      <w:r w:rsidR="00B020F9">
        <w:rPr>
          <w:rFonts w:cstheme="minorHAnsi"/>
          <w:sz w:val="24"/>
          <w:szCs w:val="24"/>
        </w:rPr>
        <w:t xml:space="preserve"> Likewise, when demand for </w:t>
      </w:r>
      <w:proofErr w:type="spellStart"/>
      <w:r w:rsidR="00B020F9">
        <w:rPr>
          <w:rFonts w:cstheme="minorHAnsi"/>
          <w:sz w:val="24"/>
          <w:szCs w:val="24"/>
        </w:rPr>
        <w:t>iPad</w:t>
      </w:r>
      <w:proofErr w:type="spellEnd"/>
      <w:r w:rsidR="00B020F9">
        <w:rPr>
          <w:rFonts w:cstheme="minorHAnsi"/>
          <w:sz w:val="24"/>
          <w:szCs w:val="24"/>
        </w:rPr>
        <w:t xml:space="preserve"> rises, there is a shortage, putting an upward pressure on the price of the iPad.</w:t>
      </w:r>
      <w:bookmarkStart w:id="0" w:name="_GoBack"/>
      <w:bookmarkEnd w:id="0"/>
    </w:p>
    <w:p w:rsidR="005B3823" w:rsidRPr="005B3823" w:rsidRDefault="005B3823">
      <w:pPr>
        <w:rPr>
          <w:rFonts w:cstheme="minorHAnsi"/>
          <w:sz w:val="24"/>
          <w:szCs w:val="24"/>
        </w:rPr>
      </w:pPr>
    </w:p>
    <w:sectPr w:rsidR="005B3823" w:rsidRPr="005B3823" w:rsidSect="00C9687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23"/>
    <w:rsid w:val="00034097"/>
    <w:rsid w:val="005B3823"/>
    <w:rsid w:val="00AC6B5E"/>
    <w:rsid w:val="00B0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 Yen</dc:creator>
  <cp:lastModifiedBy>Edward Cullen</cp:lastModifiedBy>
  <cp:revision>2</cp:revision>
  <dcterms:created xsi:type="dcterms:W3CDTF">2011-03-26T15:04:00Z</dcterms:created>
  <dcterms:modified xsi:type="dcterms:W3CDTF">2011-03-27T14:24:00Z</dcterms:modified>
</cp:coreProperties>
</file>